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F30E" w14:textId="457084BD" w:rsidR="00252F26" w:rsidRPr="00252F26" w:rsidRDefault="00252F26" w:rsidP="009F722F"/>
    <w:tbl>
      <w:tblPr>
        <w:tblStyle w:val="TableGrid"/>
        <w:tblW w:w="9423" w:type="dxa"/>
        <w:tblLook w:val="01E0" w:firstRow="1" w:lastRow="1" w:firstColumn="1" w:lastColumn="1" w:noHBand="0" w:noVBand="0"/>
      </w:tblPr>
      <w:tblGrid>
        <w:gridCol w:w="2802"/>
        <w:gridCol w:w="6621"/>
      </w:tblGrid>
      <w:tr w:rsidR="006546D4" w:rsidRPr="00D93213" w14:paraId="65EEB5A0" w14:textId="77777777" w:rsidTr="0096720C">
        <w:trPr>
          <w:trHeight w:val="284"/>
        </w:trPr>
        <w:tc>
          <w:tcPr>
            <w:tcW w:w="2802" w:type="dxa"/>
          </w:tcPr>
          <w:p w14:paraId="7D6F0D69" w14:textId="0722760F" w:rsidR="006546D4" w:rsidRPr="00E545F8" w:rsidRDefault="006546D4" w:rsidP="00770AB9">
            <w:pPr>
              <w:jc w:val="both"/>
              <w:rPr>
                <w:rFonts w:cs="Arial"/>
                <w:b/>
                <w:bCs/>
                <w:lang w:val="en-US"/>
              </w:rPr>
            </w:pPr>
            <w:r w:rsidRPr="00E545F8">
              <w:rPr>
                <w:rFonts w:cs="Arial"/>
                <w:b/>
                <w:bCs/>
                <w:lang w:val="en-US"/>
              </w:rPr>
              <w:t>Policy Title</w:t>
            </w:r>
          </w:p>
        </w:tc>
        <w:tc>
          <w:tcPr>
            <w:tcW w:w="6621" w:type="dxa"/>
          </w:tcPr>
          <w:p w14:paraId="286280AA" w14:textId="2AADFE54" w:rsidR="006546D4" w:rsidRPr="00E545F8" w:rsidRDefault="006546D4" w:rsidP="00770AB9">
            <w:pPr>
              <w:rPr>
                <w:rFonts w:cs="Arial"/>
                <w:bCs/>
                <w:lang w:val="en-US"/>
              </w:rPr>
            </w:pPr>
            <w:r w:rsidRPr="00E545F8">
              <w:rPr>
                <w:rFonts w:cs="Arial"/>
                <w:bCs/>
                <w:lang w:val="en-US"/>
              </w:rPr>
              <w:t xml:space="preserve">Family and Community Services Advisory Board – </w:t>
            </w:r>
            <w:r w:rsidR="00C37A66">
              <w:rPr>
                <w:rFonts w:cs="Arial"/>
                <w:bCs/>
                <w:lang w:val="en-US"/>
              </w:rPr>
              <w:t xml:space="preserve">FCSS Community </w:t>
            </w:r>
            <w:r w:rsidR="00B93C44">
              <w:rPr>
                <w:rFonts w:cs="Arial"/>
                <w:bCs/>
                <w:lang w:val="en-US"/>
              </w:rPr>
              <w:t>Funding Application</w:t>
            </w:r>
            <w:r w:rsidR="00216FAD">
              <w:rPr>
                <w:rFonts w:cs="Arial"/>
                <w:bCs/>
                <w:lang w:val="en-US"/>
              </w:rPr>
              <w:t xml:space="preserve"> </w:t>
            </w:r>
            <w:r w:rsidRPr="00E545F8">
              <w:rPr>
                <w:rFonts w:cs="Arial"/>
                <w:bCs/>
                <w:lang w:val="en-US"/>
              </w:rPr>
              <w:t xml:space="preserve">Policy </w:t>
            </w:r>
          </w:p>
        </w:tc>
      </w:tr>
      <w:tr w:rsidR="006546D4" w:rsidRPr="00D93213" w14:paraId="5504947B" w14:textId="77777777" w:rsidTr="0096720C">
        <w:trPr>
          <w:trHeight w:val="284"/>
        </w:trPr>
        <w:tc>
          <w:tcPr>
            <w:tcW w:w="2802" w:type="dxa"/>
          </w:tcPr>
          <w:p w14:paraId="11BA99FD" w14:textId="1D7E08C0" w:rsidR="006546D4" w:rsidRPr="00E545F8" w:rsidRDefault="006546D4" w:rsidP="00770AB9">
            <w:pPr>
              <w:jc w:val="both"/>
              <w:rPr>
                <w:rFonts w:cs="Arial"/>
                <w:b/>
                <w:bCs/>
                <w:lang w:val="en-US"/>
              </w:rPr>
            </w:pPr>
            <w:r w:rsidRPr="00E545F8">
              <w:rPr>
                <w:rFonts w:cs="Arial"/>
                <w:b/>
                <w:bCs/>
                <w:lang w:val="en-US"/>
              </w:rPr>
              <w:t>Authority</w:t>
            </w:r>
          </w:p>
        </w:tc>
        <w:tc>
          <w:tcPr>
            <w:tcW w:w="6621" w:type="dxa"/>
          </w:tcPr>
          <w:p w14:paraId="3EB230BD" w14:textId="77777777" w:rsidR="006546D4" w:rsidRPr="00E545F8" w:rsidRDefault="006546D4" w:rsidP="00770AB9">
            <w:pPr>
              <w:jc w:val="both"/>
              <w:rPr>
                <w:rFonts w:cs="Arial"/>
                <w:lang w:val="en-US"/>
              </w:rPr>
            </w:pPr>
            <w:r w:rsidRPr="00E545F8">
              <w:rPr>
                <w:rFonts w:cs="Arial"/>
                <w:lang w:val="en-US"/>
              </w:rPr>
              <w:t>FCSS Advisory Board</w:t>
            </w:r>
          </w:p>
        </w:tc>
      </w:tr>
      <w:tr w:rsidR="006546D4" w:rsidRPr="00D93213" w14:paraId="3622C468" w14:textId="77777777" w:rsidTr="0096720C">
        <w:trPr>
          <w:trHeight w:val="284"/>
        </w:trPr>
        <w:tc>
          <w:tcPr>
            <w:tcW w:w="2802" w:type="dxa"/>
          </w:tcPr>
          <w:p w14:paraId="2BC11A03" w14:textId="1C935765" w:rsidR="006546D4" w:rsidRPr="00E545F8" w:rsidRDefault="0096720C" w:rsidP="00770AB9">
            <w:pPr>
              <w:jc w:val="both"/>
              <w:rPr>
                <w:rFonts w:cs="Arial"/>
                <w:b/>
                <w:bCs/>
                <w:lang w:val="en-US"/>
              </w:rPr>
            </w:pPr>
            <w:r>
              <w:rPr>
                <w:rFonts w:cs="Arial"/>
                <w:b/>
                <w:bCs/>
                <w:lang w:val="en-US"/>
              </w:rPr>
              <w:t>Approved (Dates/Motion #)</w:t>
            </w:r>
          </w:p>
        </w:tc>
        <w:tc>
          <w:tcPr>
            <w:tcW w:w="6621" w:type="dxa"/>
          </w:tcPr>
          <w:p w14:paraId="2A0FAB13" w14:textId="6096DC57" w:rsidR="006546D4" w:rsidRPr="00E545F8" w:rsidRDefault="00994A75" w:rsidP="00770AB9">
            <w:pPr>
              <w:jc w:val="both"/>
              <w:rPr>
                <w:rFonts w:cs="Arial"/>
                <w:lang w:val="en-US"/>
              </w:rPr>
            </w:pPr>
            <w:r>
              <w:rPr>
                <w:rFonts w:cs="Arial"/>
                <w:lang w:val="en-US"/>
              </w:rPr>
              <w:t>October 4</w:t>
            </w:r>
            <w:r w:rsidR="00DE56BE">
              <w:rPr>
                <w:rFonts w:cs="Arial"/>
                <w:lang w:val="en-US"/>
              </w:rPr>
              <w:t>, 202</w:t>
            </w:r>
            <w:r>
              <w:rPr>
                <w:rFonts w:cs="Arial"/>
                <w:lang w:val="en-US"/>
              </w:rPr>
              <w:t>2</w:t>
            </w:r>
            <w:r w:rsidR="00DE56BE">
              <w:rPr>
                <w:rFonts w:cs="Arial"/>
                <w:lang w:val="en-US"/>
              </w:rPr>
              <w:t xml:space="preserve"> (M# FCSS</w:t>
            </w:r>
            <w:r>
              <w:rPr>
                <w:rFonts w:cs="Arial"/>
                <w:lang w:val="en-US"/>
              </w:rPr>
              <w:t>065</w:t>
            </w:r>
            <w:r w:rsidR="00DE56BE">
              <w:rPr>
                <w:rFonts w:cs="Arial"/>
                <w:lang w:val="en-US"/>
              </w:rPr>
              <w:t>/202</w:t>
            </w:r>
            <w:r>
              <w:rPr>
                <w:rFonts w:cs="Arial"/>
                <w:lang w:val="en-US"/>
              </w:rPr>
              <w:t>2</w:t>
            </w:r>
            <w:r w:rsidR="00DE56BE">
              <w:rPr>
                <w:rFonts w:cs="Arial"/>
                <w:lang w:val="en-US"/>
              </w:rPr>
              <w:t>)</w:t>
            </w:r>
          </w:p>
        </w:tc>
      </w:tr>
      <w:tr w:rsidR="006546D4" w:rsidRPr="00D93213" w14:paraId="1542004C" w14:textId="77777777" w:rsidTr="0096720C">
        <w:trPr>
          <w:trHeight w:val="284"/>
        </w:trPr>
        <w:tc>
          <w:tcPr>
            <w:tcW w:w="2802" w:type="dxa"/>
          </w:tcPr>
          <w:p w14:paraId="6ED58EB6" w14:textId="4B556563" w:rsidR="006546D4" w:rsidRPr="00E545F8" w:rsidRDefault="006546D4" w:rsidP="00770AB9">
            <w:pPr>
              <w:jc w:val="both"/>
              <w:rPr>
                <w:rFonts w:cs="Arial"/>
                <w:b/>
                <w:bCs/>
                <w:lang w:val="en-US"/>
              </w:rPr>
            </w:pPr>
            <w:r w:rsidRPr="00E545F8">
              <w:rPr>
                <w:rFonts w:cs="Arial"/>
                <w:b/>
                <w:bCs/>
                <w:lang w:val="en-US"/>
              </w:rPr>
              <w:t>Policy Number</w:t>
            </w:r>
          </w:p>
        </w:tc>
        <w:tc>
          <w:tcPr>
            <w:tcW w:w="6621" w:type="dxa"/>
          </w:tcPr>
          <w:p w14:paraId="11D0E085" w14:textId="229E86E5" w:rsidR="006546D4" w:rsidRPr="00E545F8" w:rsidRDefault="006546D4" w:rsidP="00770AB9">
            <w:pPr>
              <w:jc w:val="both"/>
              <w:rPr>
                <w:rFonts w:cs="Arial"/>
                <w:lang w:val="en-US"/>
              </w:rPr>
            </w:pPr>
            <w:r w:rsidRPr="00E545F8">
              <w:rPr>
                <w:rFonts w:cs="Arial"/>
                <w:lang w:val="en-US"/>
              </w:rPr>
              <w:t>P-FCSS00</w:t>
            </w:r>
            <w:r w:rsidR="00251C91">
              <w:rPr>
                <w:rFonts w:cs="Arial"/>
                <w:lang w:val="en-US"/>
              </w:rPr>
              <w:t>8</w:t>
            </w:r>
          </w:p>
        </w:tc>
      </w:tr>
      <w:tr w:rsidR="00E545F8" w:rsidRPr="00D93213" w14:paraId="0E1B9438" w14:textId="77777777" w:rsidTr="0096720C">
        <w:trPr>
          <w:trHeight w:val="284"/>
        </w:trPr>
        <w:tc>
          <w:tcPr>
            <w:tcW w:w="2802" w:type="dxa"/>
          </w:tcPr>
          <w:p w14:paraId="6BBBFEC0" w14:textId="485E7B5D" w:rsidR="00E545F8" w:rsidRPr="00E545F8" w:rsidRDefault="00E545F8" w:rsidP="00770AB9">
            <w:pPr>
              <w:jc w:val="both"/>
              <w:rPr>
                <w:rFonts w:cs="Arial"/>
                <w:b/>
                <w:bCs/>
                <w:lang w:val="en-US"/>
              </w:rPr>
            </w:pPr>
            <w:r>
              <w:rPr>
                <w:rFonts w:cs="Arial"/>
                <w:b/>
                <w:bCs/>
                <w:lang w:val="en-US"/>
              </w:rPr>
              <w:t>Review</w:t>
            </w:r>
          </w:p>
        </w:tc>
        <w:tc>
          <w:tcPr>
            <w:tcW w:w="6621" w:type="dxa"/>
          </w:tcPr>
          <w:p w14:paraId="26290117" w14:textId="0201EC0C" w:rsidR="00E545F8" w:rsidRPr="00E545F8" w:rsidRDefault="009852F4" w:rsidP="00770AB9">
            <w:pPr>
              <w:jc w:val="both"/>
              <w:rPr>
                <w:rFonts w:cs="Arial"/>
                <w:lang w:val="en-US"/>
              </w:rPr>
            </w:pPr>
            <w:r>
              <w:rPr>
                <w:rFonts w:cs="Arial"/>
                <w:lang w:val="en-US"/>
              </w:rPr>
              <w:t>To be reviewed annually by September 30</w:t>
            </w:r>
            <w:r w:rsidR="00B63F23">
              <w:rPr>
                <w:rFonts w:cs="Arial"/>
                <w:lang w:val="en-US"/>
              </w:rPr>
              <w:t xml:space="preserve"> </w:t>
            </w:r>
          </w:p>
        </w:tc>
      </w:tr>
      <w:tr w:rsidR="005C3FC6" w:rsidRPr="00D93213" w14:paraId="6F8F0711" w14:textId="77777777" w:rsidTr="0096720C">
        <w:trPr>
          <w:trHeight w:val="284"/>
        </w:trPr>
        <w:tc>
          <w:tcPr>
            <w:tcW w:w="2802" w:type="dxa"/>
          </w:tcPr>
          <w:p w14:paraId="1497330C" w14:textId="16D38BCF" w:rsidR="005C3FC6" w:rsidRDefault="005C3FC6" w:rsidP="00770AB9">
            <w:pPr>
              <w:jc w:val="both"/>
              <w:rPr>
                <w:rFonts w:cs="Arial"/>
                <w:b/>
                <w:bCs/>
                <w:lang w:val="en-US"/>
              </w:rPr>
            </w:pPr>
            <w:r>
              <w:rPr>
                <w:rFonts w:cs="Arial"/>
                <w:b/>
                <w:bCs/>
                <w:lang w:val="en-US"/>
              </w:rPr>
              <w:t xml:space="preserve">Reviewed by </w:t>
            </w:r>
          </w:p>
        </w:tc>
        <w:tc>
          <w:tcPr>
            <w:tcW w:w="6621" w:type="dxa"/>
          </w:tcPr>
          <w:p w14:paraId="078E0CD5" w14:textId="73A91999" w:rsidR="005C3FC6" w:rsidRDefault="009F722F" w:rsidP="00770AB9">
            <w:pPr>
              <w:jc w:val="both"/>
              <w:rPr>
                <w:rFonts w:cs="Arial"/>
                <w:lang w:val="en-US"/>
              </w:rPr>
            </w:pPr>
            <w:r>
              <w:rPr>
                <w:rFonts w:cs="Arial"/>
                <w:lang w:val="en-US"/>
              </w:rPr>
              <w:t xml:space="preserve">Advisory Board – </w:t>
            </w:r>
            <w:r w:rsidR="00994A75">
              <w:rPr>
                <w:rFonts w:cs="Arial"/>
                <w:lang w:val="en-US"/>
              </w:rPr>
              <w:t>October</w:t>
            </w:r>
            <w:r>
              <w:rPr>
                <w:rFonts w:cs="Arial"/>
                <w:lang w:val="en-US"/>
              </w:rPr>
              <w:t xml:space="preserve"> 4, 202</w:t>
            </w:r>
            <w:r w:rsidR="00994A75">
              <w:rPr>
                <w:rFonts w:cs="Arial"/>
                <w:lang w:val="en-US"/>
              </w:rPr>
              <w:t>2</w:t>
            </w:r>
          </w:p>
        </w:tc>
      </w:tr>
    </w:tbl>
    <w:p w14:paraId="3435FEBA" w14:textId="7711864B" w:rsidR="006546D4" w:rsidRDefault="006546D4" w:rsidP="006546D4">
      <w:pPr>
        <w:pStyle w:val="Heading1"/>
      </w:pPr>
      <w:r>
        <w:t xml:space="preserve">Policy Statement </w:t>
      </w:r>
    </w:p>
    <w:p w14:paraId="64AAC434" w14:textId="422BFB59" w:rsidR="00C37A66" w:rsidRDefault="00C37A66" w:rsidP="00C37A66">
      <w:r>
        <w:t xml:space="preserve">The FCSS Advisory Board provides social program grants in accordance with their annual operating budget where possible. Groups and agencies may apply for funds to assist with their social programming in the Town or may request partnership support on activities in the community. </w:t>
      </w:r>
    </w:p>
    <w:p w14:paraId="234CC01C" w14:textId="08481574" w:rsidR="00E545F8" w:rsidRDefault="00E545F8" w:rsidP="00E545F8">
      <w:pPr>
        <w:pStyle w:val="Heading1"/>
      </w:pPr>
      <w:r>
        <w:t xml:space="preserve">Definitions </w:t>
      </w:r>
    </w:p>
    <w:p w14:paraId="2FD10FF8" w14:textId="707AC1B5" w:rsidR="00E545F8" w:rsidRPr="00E545F8" w:rsidRDefault="00E545F8" w:rsidP="00E545F8">
      <w:r w:rsidRPr="00E545F8">
        <w:rPr>
          <w:b/>
          <w:bCs/>
        </w:rPr>
        <w:t xml:space="preserve">Director </w:t>
      </w:r>
      <w:r w:rsidRPr="00E545F8">
        <w:t>– means the FCSS Director</w:t>
      </w:r>
      <w:r w:rsidR="006D0F60">
        <w:t>,</w:t>
      </w:r>
      <w:r w:rsidRPr="00E545F8">
        <w:t xml:space="preserve"> an employee of the Town</w:t>
      </w:r>
      <w:r w:rsidR="006D0F60">
        <w:t>,</w:t>
      </w:r>
      <w:r w:rsidRPr="00E545F8">
        <w:t xml:space="preserve"> that is dedicated to the FCSS Advisory Board managing social programming.</w:t>
      </w:r>
    </w:p>
    <w:p w14:paraId="40AEDDE4" w14:textId="0C4A8F3B" w:rsidR="00E545F8" w:rsidRDefault="00E545F8" w:rsidP="00E545F8">
      <w:r w:rsidRPr="00E545F8">
        <w:rPr>
          <w:b/>
          <w:bCs/>
        </w:rPr>
        <w:t>FCSS Advisory Board</w:t>
      </w:r>
      <w:r w:rsidRPr="00E545F8">
        <w:t xml:space="preserve"> – a volunteer advisory board of directors appointed by Council with the responsibility of leading and managing social programming in the Town. </w:t>
      </w:r>
    </w:p>
    <w:p w14:paraId="236572BF" w14:textId="220CBD61" w:rsidR="001C36B7" w:rsidRPr="001C36B7" w:rsidRDefault="001C36B7" w:rsidP="00E545F8">
      <w:r>
        <w:rPr>
          <w:b/>
          <w:bCs/>
        </w:rPr>
        <w:t xml:space="preserve">Members </w:t>
      </w:r>
      <w:r>
        <w:t xml:space="preserve">– volunteers appointed to the FCSS Advisory Board. </w:t>
      </w:r>
    </w:p>
    <w:p w14:paraId="42C997AC" w14:textId="5581624E" w:rsidR="00E545F8" w:rsidRPr="00E545F8" w:rsidRDefault="00E545F8" w:rsidP="00E545F8">
      <w:r w:rsidRPr="00E545F8">
        <w:rPr>
          <w:b/>
          <w:bCs/>
        </w:rPr>
        <w:t>Town</w:t>
      </w:r>
      <w:r w:rsidRPr="00E545F8">
        <w:t xml:space="preserve"> – means the incorporated municipally of Bassano.  </w:t>
      </w:r>
    </w:p>
    <w:p w14:paraId="672810BD" w14:textId="77777777" w:rsidR="005C3FC6" w:rsidRDefault="005C3FC6" w:rsidP="005C3FC6">
      <w:pPr>
        <w:pStyle w:val="Heading1"/>
      </w:pPr>
      <w:r>
        <w:t xml:space="preserve">Responsibility </w:t>
      </w:r>
    </w:p>
    <w:p w14:paraId="2357EA97" w14:textId="449A9862" w:rsidR="005C3FC6" w:rsidRDefault="005C3FC6" w:rsidP="005C3FC6">
      <w:r>
        <w:t>It is the responsibility of the</w:t>
      </w:r>
      <w:r w:rsidR="00CA3A68">
        <w:t xml:space="preserve"> FCSS Advisory Board and the</w:t>
      </w:r>
      <w:r>
        <w:t xml:space="preserve"> Director to ensure this policy is implemented. </w:t>
      </w:r>
    </w:p>
    <w:p w14:paraId="3DD0CDDA" w14:textId="0BC36143" w:rsidR="00252F26" w:rsidRDefault="00CA3A68" w:rsidP="00535586">
      <w:pPr>
        <w:pStyle w:val="Heading1"/>
      </w:pPr>
      <w:r>
        <w:t>Process</w:t>
      </w:r>
      <w:r w:rsidR="001C36B7">
        <w:t xml:space="preserve"> </w:t>
      </w:r>
    </w:p>
    <w:p w14:paraId="61770DC5" w14:textId="18297F9F" w:rsidR="00CA3A68" w:rsidRDefault="00CA3A68" w:rsidP="009852F4">
      <w:pPr>
        <w:pStyle w:val="ListParagraph"/>
        <w:numPr>
          <w:ilvl w:val="0"/>
          <w:numId w:val="17"/>
        </w:numPr>
      </w:pPr>
      <w:r>
        <w:t>Each year the FCSS Advisory Board</w:t>
      </w:r>
      <w:r w:rsidR="009852F4">
        <w:t xml:space="preserve"> will</w:t>
      </w:r>
      <w:r>
        <w:t xml:space="preserve"> determine if it has funds to </w:t>
      </w:r>
      <w:r w:rsidR="009852F4">
        <w:t xml:space="preserve">allocate </w:t>
      </w:r>
      <w:r>
        <w:t xml:space="preserve">to the FCSS Community Grant program as part of the operating budget process. If funds are allocated through this program, notification will be provided to the Town and key stakeholders. </w:t>
      </w:r>
    </w:p>
    <w:p w14:paraId="0B11AAD7" w14:textId="6D767C0F" w:rsidR="009852F4" w:rsidRDefault="009852F4" w:rsidP="009852F4">
      <w:pPr>
        <w:pStyle w:val="ListParagraph"/>
        <w:numPr>
          <w:ilvl w:val="0"/>
          <w:numId w:val="17"/>
        </w:numPr>
      </w:pPr>
      <w:r>
        <w:t>The FCSS Advisory Board is not required to provide funds through this program.</w:t>
      </w:r>
    </w:p>
    <w:p w14:paraId="22CCF630" w14:textId="02DED600" w:rsidR="00CA3A68" w:rsidRPr="00CA3A68" w:rsidRDefault="00CA3A68" w:rsidP="00CA3A68">
      <w:pPr>
        <w:pStyle w:val="Heading1"/>
      </w:pPr>
      <w:r>
        <w:t>Application</w:t>
      </w:r>
    </w:p>
    <w:p w14:paraId="63B5862C" w14:textId="77777777" w:rsidR="00CA3A68" w:rsidRDefault="00CA3A68" w:rsidP="00CA3A68">
      <w:pPr>
        <w:pStyle w:val="ListParagraph"/>
        <w:numPr>
          <w:ilvl w:val="0"/>
          <w:numId w:val="3"/>
        </w:numPr>
      </w:pPr>
      <w:r>
        <w:t>Applicants who wish to apply for funding shall follow the guidelines outlined in The Funding Application (Appendix A).</w:t>
      </w:r>
    </w:p>
    <w:p w14:paraId="45E93BEC" w14:textId="77777777" w:rsidR="00CA3A68" w:rsidRDefault="00CA3A68" w:rsidP="00CA3A68">
      <w:pPr>
        <w:pStyle w:val="ListParagraph"/>
        <w:numPr>
          <w:ilvl w:val="0"/>
          <w:numId w:val="3"/>
        </w:numPr>
      </w:pPr>
      <w:r w:rsidRPr="00E34D68">
        <w:t xml:space="preserve">All applicants will be informed once the </w:t>
      </w:r>
      <w:r>
        <w:t xml:space="preserve">FCSS Advisory </w:t>
      </w:r>
      <w:r w:rsidRPr="00E34D68">
        <w:t>Board reviews their request and comes to a decision.</w:t>
      </w:r>
    </w:p>
    <w:p w14:paraId="1FACA2D4" w14:textId="1B35B74D" w:rsidR="00CA3A68" w:rsidRPr="00CA3A68" w:rsidRDefault="00CA3A68" w:rsidP="00CA3A68">
      <w:pPr>
        <w:pStyle w:val="ListParagraph"/>
        <w:numPr>
          <w:ilvl w:val="0"/>
          <w:numId w:val="3"/>
        </w:numPr>
      </w:pPr>
      <w:r w:rsidRPr="00E34D68">
        <w:t>Successful funding applicants will be required to sign a funding agreement with Family and Community Support Services Bassano.</w:t>
      </w:r>
      <w:r w:rsidRPr="00FE4915">
        <w:rPr>
          <w:i/>
        </w:rPr>
        <w:t xml:space="preserve">  </w:t>
      </w:r>
    </w:p>
    <w:p w14:paraId="341FB4AC" w14:textId="77777777" w:rsidR="00CA3A68" w:rsidRDefault="00CA3A68" w:rsidP="00CA3A68">
      <w:pPr>
        <w:pStyle w:val="Heading1"/>
      </w:pPr>
      <w:r>
        <w:lastRenderedPageBreak/>
        <w:t>Submission and Spending Deadlines</w:t>
      </w:r>
    </w:p>
    <w:p w14:paraId="47120A1B" w14:textId="007CBEED" w:rsidR="00CA3A68" w:rsidRDefault="00CA3A68" w:rsidP="00CA3A68">
      <w:pPr>
        <w:pStyle w:val="ListParagraph"/>
        <w:numPr>
          <w:ilvl w:val="0"/>
          <w:numId w:val="14"/>
        </w:numPr>
      </w:pPr>
      <w:r>
        <w:t>All applications for funding must be submitted to the FCSS Advisory Board no later than September 30</w:t>
      </w:r>
      <w:r w:rsidR="009852F4" w:rsidRPr="009852F4">
        <w:rPr>
          <w:vertAlign w:val="superscript"/>
        </w:rPr>
        <w:t>th</w:t>
      </w:r>
      <w:r>
        <w:t xml:space="preserve"> the year prior to requesting fund</w:t>
      </w:r>
      <w:r w:rsidR="0030182C">
        <w:t>s.</w:t>
      </w:r>
      <w:r>
        <w:t xml:space="preserve"> </w:t>
      </w:r>
    </w:p>
    <w:p w14:paraId="1A1A9510" w14:textId="7BADD369" w:rsidR="00CA3A68" w:rsidRDefault="00CA3A68" w:rsidP="00CA3A68">
      <w:pPr>
        <w:pStyle w:val="ListParagraph"/>
        <w:numPr>
          <w:ilvl w:val="0"/>
          <w:numId w:val="14"/>
        </w:numPr>
      </w:pPr>
      <w:r w:rsidRPr="00E34D68">
        <w:t xml:space="preserve">All funds must </w:t>
      </w:r>
      <w:r>
        <w:t>be spent by December 31</w:t>
      </w:r>
      <w:r w:rsidRPr="00E34D68">
        <w:rPr>
          <w:vertAlign w:val="superscript"/>
        </w:rPr>
        <w:t>st</w:t>
      </w:r>
      <w:r>
        <w:t xml:space="preserve"> of the year in which they are given</w:t>
      </w:r>
      <w:r w:rsidR="0030182C">
        <w:t>.</w:t>
      </w:r>
      <w:r>
        <w:t xml:space="preserve"> </w:t>
      </w:r>
    </w:p>
    <w:p w14:paraId="08D545D5" w14:textId="50795EE0" w:rsidR="00CA3A68" w:rsidRDefault="00CA3A68" w:rsidP="00CA3A68">
      <w:pPr>
        <w:pStyle w:val="ListParagraph"/>
        <w:numPr>
          <w:ilvl w:val="0"/>
          <w:numId w:val="14"/>
        </w:numPr>
      </w:pPr>
      <w:r>
        <w:t>A</w:t>
      </w:r>
      <w:r w:rsidRPr="00E34D68">
        <w:t xml:space="preserve">ll required reporting must be submitted to </w:t>
      </w:r>
      <w:r w:rsidR="0030182C">
        <w:t>the Director</w:t>
      </w:r>
      <w:r w:rsidRPr="00E34D68">
        <w:t xml:space="preserve"> n</w:t>
      </w:r>
      <w:r>
        <w:t>o later than February 15</w:t>
      </w:r>
      <w:r w:rsidRPr="00E34D68">
        <w:rPr>
          <w:vertAlign w:val="superscript"/>
        </w:rPr>
        <w:t>th</w:t>
      </w:r>
      <w:r>
        <w:t xml:space="preserve"> the year following completion of funding</w:t>
      </w:r>
      <w:r w:rsidR="0030182C">
        <w:t>.</w:t>
      </w:r>
    </w:p>
    <w:p w14:paraId="11402715" w14:textId="77777777" w:rsidR="0030182C" w:rsidRDefault="0030182C" w:rsidP="0030182C">
      <w:pPr>
        <w:pStyle w:val="Heading1"/>
      </w:pPr>
      <w:r>
        <w:t xml:space="preserve">Program Eligibility Criteria </w:t>
      </w:r>
    </w:p>
    <w:p w14:paraId="652816AF" w14:textId="77777777" w:rsidR="0030182C" w:rsidRDefault="0030182C" w:rsidP="0030182C">
      <w:r>
        <w:t xml:space="preserve">Program eligibility will be based on provincially regulated FCSS criteria as outline </w:t>
      </w:r>
    </w:p>
    <w:tbl>
      <w:tblPr>
        <w:tblStyle w:val="LightShading"/>
        <w:tblW w:w="0" w:type="auto"/>
        <w:tblLook w:val="0400" w:firstRow="0" w:lastRow="0" w:firstColumn="0" w:lastColumn="0" w:noHBand="0" w:noVBand="1"/>
      </w:tblPr>
      <w:tblGrid>
        <w:gridCol w:w="4680"/>
        <w:gridCol w:w="4680"/>
      </w:tblGrid>
      <w:tr w:rsidR="0030182C" w14:paraId="6B591A69" w14:textId="77777777" w:rsidTr="00770AB9">
        <w:trPr>
          <w:cnfStyle w:val="000000100000" w:firstRow="0" w:lastRow="0" w:firstColumn="0" w:lastColumn="0" w:oddVBand="0" w:evenVBand="0" w:oddHBand="1" w:evenHBand="0" w:firstRowFirstColumn="0" w:firstRowLastColumn="0" w:lastRowFirstColumn="0" w:lastRowLastColumn="0"/>
        </w:trPr>
        <w:tc>
          <w:tcPr>
            <w:tcW w:w="4788" w:type="dxa"/>
          </w:tcPr>
          <w:p w14:paraId="4DFB3168" w14:textId="77777777" w:rsidR="0030182C" w:rsidRPr="001A55F1" w:rsidRDefault="0030182C" w:rsidP="00770AB9">
            <w:pPr>
              <w:jc w:val="center"/>
              <w:rPr>
                <w:b/>
              </w:rPr>
            </w:pPr>
            <w:r w:rsidRPr="001A55F1">
              <w:rPr>
                <w:b/>
                <w:sz w:val="24"/>
              </w:rPr>
              <w:t>Services Eligible for Funding</w:t>
            </w:r>
          </w:p>
        </w:tc>
        <w:tc>
          <w:tcPr>
            <w:tcW w:w="4788" w:type="dxa"/>
          </w:tcPr>
          <w:p w14:paraId="38A349F5" w14:textId="77777777" w:rsidR="0030182C" w:rsidRPr="001A55F1" w:rsidRDefault="0030182C" w:rsidP="00770AB9">
            <w:pPr>
              <w:jc w:val="center"/>
              <w:rPr>
                <w:b/>
                <w:sz w:val="24"/>
              </w:rPr>
            </w:pPr>
            <w:r w:rsidRPr="001A55F1">
              <w:rPr>
                <w:b/>
                <w:sz w:val="24"/>
              </w:rPr>
              <w:t>Ineligible Services</w:t>
            </w:r>
          </w:p>
        </w:tc>
      </w:tr>
      <w:tr w:rsidR="0030182C" w14:paraId="35AED18D" w14:textId="77777777" w:rsidTr="00770AB9">
        <w:tc>
          <w:tcPr>
            <w:tcW w:w="4788" w:type="dxa"/>
          </w:tcPr>
          <w:p w14:paraId="54572940" w14:textId="77777777" w:rsidR="0030182C" w:rsidRPr="0030182C" w:rsidRDefault="0030182C" w:rsidP="00770AB9"/>
          <w:p w14:paraId="2ED666E0" w14:textId="77777777" w:rsidR="0030182C" w:rsidRPr="0030182C" w:rsidRDefault="0030182C" w:rsidP="00770AB9">
            <w:r w:rsidRPr="0030182C">
              <w:t>Services eligible for funding will meet one of the following measures:</w:t>
            </w:r>
          </w:p>
          <w:p w14:paraId="7235650E" w14:textId="77777777" w:rsidR="0030182C" w:rsidRPr="0030182C" w:rsidRDefault="0030182C" w:rsidP="00770AB9"/>
          <w:p w14:paraId="0572C772" w14:textId="30662581" w:rsidR="0030182C" w:rsidRPr="0030182C" w:rsidRDefault="0030182C" w:rsidP="0030182C">
            <w:pPr>
              <w:pStyle w:val="ListParagraph"/>
              <w:numPr>
                <w:ilvl w:val="0"/>
                <w:numId w:val="15"/>
              </w:numPr>
              <w:rPr>
                <w:b/>
                <w:bCs/>
              </w:rPr>
            </w:pPr>
            <w:r w:rsidRPr="0030182C">
              <w:rPr>
                <w:bCs/>
              </w:rPr>
              <w:t>Assist individuals in experiencing social well</w:t>
            </w:r>
            <w:r w:rsidR="006D0F60">
              <w:rPr>
                <w:bCs/>
              </w:rPr>
              <w:t>-</w:t>
            </w:r>
            <w:r w:rsidRPr="0030182C">
              <w:rPr>
                <w:bCs/>
              </w:rPr>
              <w:t xml:space="preserve">being </w:t>
            </w:r>
          </w:p>
          <w:p w14:paraId="1F5A0F8C" w14:textId="77777777" w:rsidR="0030182C" w:rsidRPr="0030182C" w:rsidRDefault="0030182C" w:rsidP="0030182C">
            <w:pPr>
              <w:pStyle w:val="ListParagraph"/>
              <w:numPr>
                <w:ilvl w:val="0"/>
                <w:numId w:val="15"/>
              </w:numPr>
              <w:rPr>
                <w:b/>
                <w:bCs/>
              </w:rPr>
            </w:pPr>
            <w:r w:rsidRPr="0030182C">
              <w:rPr>
                <w:bCs/>
              </w:rPr>
              <w:t xml:space="preserve">Assist individuals in connecting with others </w:t>
            </w:r>
          </w:p>
          <w:p w14:paraId="5D132B00" w14:textId="77777777" w:rsidR="0030182C" w:rsidRPr="0030182C" w:rsidRDefault="0030182C" w:rsidP="0030182C">
            <w:pPr>
              <w:pStyle w:val="ListParagraph"/>
              <w:numPr>
                <w:ilvl w:val="0"/>
                <w:numId w:val="15"/>
              </w:numPr>
              <w:rPr>
                <w:b/>
                <w:bCs/>
              </w:rPr>
            </w:pPr>
            <w:r w:rsidRPr="0030182C">
              <w:rPr>
                <w:bCs/>
              </w:rPr>
              <w:t xml:space="preserve">Help children and youth develop positively </w:t>
            </w:r>
          </w:p>
          <w:p w14:paraId="4365813B" w14:textId="77777777" w:rsidR="0030182C" w:rsidRPr="0030182C" w:rsidRDefault="0030182C" w:rsidP="0030182C">
            <w:pPr>
              <w:pStyle w:val="ListParagraph"/>
              <w:numPr>
                <w:ilvl w:val="0"/>
                <w:numId w:val="15"/>
              </w:numPr>
              <w:rPr>
                <w:bCs/>
              </w:rPr>
            </w:pPr>
            <w:r w:rsidRPr="0030182C">
              <w:rPr>
                <w:bCs/>
              </w:rPr>
              <w:t xml:space="preserve">Foster healthy functioning within families </w:t>
            </w:r>
          </w:p>
          <w:p w14:paraId="281B934B" w14:textId="77777777" w:rsidR="0030182C" w:rsidRPr="0030182C" w:rsidRDefault="0030182C" w:rsidP="0030182C">
            <w:pPr>
              <w:pStyle w:val="ListParagraph"/>
              <w:numPr>
                <w:ilvl w:val="0"/>
                <w:numId w:val="15"/>
              </w:numPr>
              <w:rPr>
                <w:b/>
                <w:bCs/>
              </w:rPr>
            </w:pPr>
            <w:r w:rsidRPr="0030182C">
              <w:rPr>
                <w:bCs/>
              </w:rPr>
              <w:t xml:space="preserve">Provide families with social supports </w:t>
            </w:r>
          </w:p>
          <w:p w14:paraId="44EE7C70" w14:textId="77777777" w:rsidR="0030182C" w:rsidRPr="0030182C" w:rsidRDefault="0030182C" w:rsidP="0030182C">
            <w:pPr>
              <w:pStyle w:val="ListParagraph"/>
              <w:numPr>
                <w:ilvl w:val="0"/>
                <w:numId w:val="15"/>
              </w:numPr>
              <w:rPr>
                <w:bCs/>
              </w:rPr>
            </w:pPr>
            <w:r w:rsidRPr="0030182C">
              <w:rPr>
                <w:bCs/>
              </w:rPr>
              <w:t>Connect and engage the community with one another</w:t>
            </w:r>
          </w:p>
          <w:p w14:paraId="0C28A683" w14:textId="77777777" w:rsidR="0030182C" w:rsidRPr="0030182C" w:rsidRDefault="0030182C" w:rsidP="0030182C">
            <w:pPr>
              <w:pStyle w:val="ListParagraph"/>
              <w:numPr>
                <w:ilvl w:val="0"/>
                <w:numId w:val="15"/>
              </w:numPr>
              <w:rPr>
                <w:b/>
                <w:bCs/>
              </w:rPr>
            </w:pPr>
            <w:r w:rsidRPr="0030182C">
              <w:rPr>
                <w:bCs/>
              </w:rPr>
              <w:t>Identify, address, and bring awareness to social issues in the community</w:t>
            </w:r>
            <w:r w:rsidRPr="0030182C">
              <w:rPr>
                <w:b/>
                <w:bCs/>
              </w:rPr>
              <w:t xml:space="preserve"> </w:t>
            </w:r>
          </w:p>
          <w:p w14:paraId="0E88B08E" w14:textId="77777777" w:rsidR="0030182C" w:rsidRPr="0030182C" w:rsidRDefault="0030182C" w:rsidP="0030182C">
            <w:pPr>
              <w:pStyle w:val="ListParagraph"/>
              <w:numPr>
                <w:ilvl w:val="0"/>
                <w:numId w:val="15"/>
              </w:numPr>
              <w:rPr>
                <w:bCs/>
              </w:rPr>
            </w:pPr>
            <w:r w:rsidRPr="0030182C">
              <w:rPr>
                <w:bCs/>
              </w:rPr>
              <w:t>Help individuals develop interpersonal skills</w:t>
            </w:r>
          </w:p>
          <w:p w14:paraId="2CE9FD92" w14:textId="77777777" w:rsidR="0030182C" w:rsidRPr="0030182C" w:rsidRDefault="0030182C" w:rsidP="0030182C">
            <w:pPr>
              <w:pStyle w:val="ListParagraph"/>
              <w:numPr>
                <w:ilvl w:val="0"/>
                <w:numId w:val="15"/>
              </w:numPr>
              <w:rPr>
                <w:b/>
                <w:bCs/>
              </w:rPr>
            </w:pPr>
            <w:r w:rsidRPr="0030182C">
              <w:rPr>
                <w:bCs/>
              </w:rPr>
              <w:t>Help individuals have choice in their community</w:t>
            </w:r>
            <w:r w:rsidRPr="0030182C">
              <w:rPr>
                <w:b/>
                <w:bCs/>
              </w:rPr>
              <w:t xml:space="preserve"> </w:t>
            </w:r>
          </w:p>
        </w:tc>
        <w:tc>
          <w:tcPr>
            <w:tcW w:w="4788" w:type="dxa"/>
          </w:tcPr>
          <w:p w14:paraId="27B1968B" w14:textId="77777777" w:rsidR="0030182C" w:rsidRPr="0030182C" w:rsidRDefault="0030182C" w:rsidP="00770AB9"/>
          <w:p w14:paraId="62E9176E" w14:textId="77777777" w:rsidR="0030182C" w:rsidRPr="0030182C" w:rsidRDefault="0030182C" w:rsidP="00770AB9">
            <w:r w:rsidRPr="0030182C">
              <w:t>Services that are not eligible for funding are outlined as services that:</w:t>
            </w:r>
          </w:p>
          <w:p w14:paraId="2334B4FF" w14:textId="77777777" w:rsidR="0030182C" w:rsidRPr="0030182C" w:rsidRDefault="0030182C" w:rsidP="00770AB9"/>
          <w:p w14:paraId="381072E7" w14:textId="77777777" w:rsidR="0030182C" w:rsidRPr="0030182C" w:rsidRDefault="0030182C" w:rsidP="0030182C">
            <w:pPr>
              <w:pStyle w:val="ListParagraph"/>
              <w:numPr>
                <w:ilvl w:val="0"/>
                <w:numId w:val="16"/>
              </w:numPr>
            </w:pPr>
            <w:r w:rsidRPr="0030182C">
              <w:t xml:space="preserve">provide primarily for the recreational needs or leisure time activities   </w:t>
            </w:r>
          </w:p>
          <w:p w14:paraId="6A14E0B5" w14:textId="77777777" w:rsidR="0030182C" w:rsidRPr="0030182C" w:rsidRDefault="0030182C" w:rsidP="0030182C">
            <w:pPr>
              <w:pStyle w:val="ListParagraph"/>
              <w:numPr>
                <w:ilvl w:val="0"/>
                <w:numId w:val="16"/>
              </w:numPr>
            </w:pPr>
            <w:r w:rsidRPr="0030182C">
              <w:t xml:space="preserve">are intended to sustain an individual or family, i.e., providing food, </w:t>
            </w:r>
            <w:proofErr w:type="gramStart"/>
            <w:r w:rsidRPr="0030182C">
              <w:t>clothing</w:t>
            </w:r>
            <w:proofErr w:type="gramEnd"/>
            <w:r w:rsidRPr="0030182C">
              <w:t xml:space="preserve"> or shelter</w:t>
            </w:r>
          </w:p>
          <w:p w14:paraId="3DFD62F6" w14:textId="77777777" w:rsidR="0030182C" w:rsidRPr="0030182C" w:rsidRDefault="0030182C" w:rsidP="0030182C">
            <w:pPr>
              <w:pStyle w:val="ListParagraph"/>
              <w:numPr>
                <w:ilvl w:val="0"/>
                <w:numId w:val="16"/>
              </w:numPr>
            </w:pPr>
            <w:r w:rsidRPr="0030182C">
              <w:t>are primarily rehabilitative in nature</w:t>
            </w:r>
          </w:p>
          <w:p w14:paraId="3CCA3DBA" w14:textId="77777777" w:rsidR="0030182C" w:rsidRPr="0030182C" w:rsidRDefault="0030182C" w:rsidP="0030182C">
            <w:pPr>
              <w:pStyle w:val="ListParagraph"/>
              <w:numPr>
                <w:ilvl w:val="0"/>
                <w:numId w:val="16"/>
              </w:numPr>
            </w:pPr>
            <w:r w:rsidRPr="0030182C">
              <w:t>duplicate services that are ordinarily provided by a government or government agency</w:t>
            </w:r>
          </w:p>
        </w:tc>
      </w:tr>
    </w:tbl>
    <w:p w14:paraId="31094DE3" w14:textId="1EDCDBC4" w:rsidR="009852F4" w:rsidRDefault="009852F4" w:rsidP="009852F4">
      <w:pPr>
        <w:pStyle w:val="Heading1"/>
      </w:pPr>
      <w:bookmarkStart w:id="0" w:name="_Hlk62737104"/>
      <w:r>
        <w:t xml:space="preserve">Policy Reference </w:t>
      </w:r>
    </w:p>
    <w:p w14:paraId="6B0CC42A" w14:textId="2909C6D8" w:rsidR="009852F4" w:rsidRDefault="009852F4" w:rsidP="009852F4">
      <w:pPr>
        <w:pStyle w:val="ListParagraph"/>
        <w:numPr>
          <w:ilvl w:val="0"/>
          <w:numId w:val="18"/>
        </w:numPr>
      </w:pPr>
      <w:r>
        <w:t>P-FCSS00</w:t>
      </w:r>
      <w:r w:rsidR="00251C91">
        <w:t>6</w:t>
      </w:r>
      <w:r>
        <w:t xml:space="preserve"> – Financial Planning Policy </w:t>
      </w:r>
    </w:p>
    <w:p w14:paraId="67071850" w14:textId="584F11C9" w:rsidR="009852F4" w:rsidRDefault="009852F4" w:rsidP="009852F4">
      <w:pPr>
        <w:pStyle w:val="ListParagraph"/>
        <w:numPr>
          <w:ilvl w:val="0"/>
          <w:numId w:val="18"/>
        </w:numPr>
      </w:pPr>
      <w:r>
        <w:t>P-FCSS00</w:t>
      </w:r>
      <w:r w:rsidR="00251C91">
        <w:t>7</w:t>
      </w:r>
      <w:r>
        <w:t xml:space="preserve"> Programming Policy </w:t>
      </w:r>
    </w:p>
    <w:bookmarkEnd w:id="0"/>
    <w:p w14:paraId="19E7A73A" w14:textId="77777777" w:rsidR="009852F4" w:rsidRPr="009852F4" w:rsidRDefault="009852F4" w:rsidP="009852F4"/>
    <w:p w14:paraId="32EFB541" w14:textId="77777777" w:rsidR="009852F4" w:rsidRDefault="009852F4" w:rsidP="005C3FC6">
      <w:pPr>
        <w:jc w:val="center"/>
      </w:pPr>
    </w:p>
    <w:p w14:paraId="3B7602C6" w14:textId="04726094" w:rsidR="005C3FC6" w:rsidRPr="00252F26" w:rsidRDefault="005C3FC6" w:rsidP="005C3FC6">
      <w:pPr>
        <w:jc w:val="center"/>
      </w:pPr>
      <w:r>
        <w:t>END OF POLICY</w:t>
      </w:r>
    </w:p>
    <w:sectPr w:rsidR="005C3FC6" w:rsidRPr="00252F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C8D3" w14:textId="77777777" w:rsidR="00AC1B89" w:rsidRDefault="00AC1B89" w:rsidP="006740F9">
      <w:pPr>
        <w:spacing w:after="0" w:line="240" w:lineRule="auto"/>
      </w:pPr>
      <w:r>
        <w:separator/>
      </w:r>
    </w:p>
  </w:endnote>
  <w:endnote w:type="continuationSeparator" w:id="0">
    <w:p w14:paraId="4624EBC2" w14:textId="77777777" w:rsidR="00AC1B89" w:rsidRDefault="00AC1B89" w:rsidP="0067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A78A" w14:textId="77777777" w:rsidR="00D63A57" w:rsidRDefault="00D63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961935"/>
      <w:docPartObj>
        <w:docPartGallery w:val="Page Numbers (Bottom of Page)"/>
        <w:docPartUnique/>
      </w:docPartObj>
    </w:sdtPr>
    <w:sdtEndPr/>
    <w:sdtContent>
      <w:sdt>
        <w:sdtPr>
          <w:id w:val="1728636285"/>
          <w:docPartObj>
            <w:docPartGallery w:val="Page Numbers (Top of Page)"/>
            <w:docPartUnique/>
          </w:docPartObj>
        </w:sdtPr>
        <w:sdtEndPr/>
        <w:sdtContent>
          <w:p w14:paraId="7162310E" w14:textId="3E872E1D" w:rsidR="005331D4" w:rsidRDefault="005331D4">
            <w:pPr>
              <w:pStyle w:val="Footer"/>
              <w:jc w:val="center"/>
            </w:pPr>
            <w:r w:rsidRPr="0037166A">
              <w:rPr>
                <w:rFonts w:cstheme="minorHAnsi"/>
                <w:sz w:val="18"/>
                <w:szCs w:val="18"/>
              </w:rPr>
              <w:t xml:space="preserve">Page </w:t>
            </w:r>
            <w:r w:rsidRPr="0037166A">
              <w:rPr>
                <w:rFonts w:cstheme="minorHAnsi"/>
                <w:sz w:val="20"/>
                <w:szCs w:val="20"/>
              </w:rPr>
              <w:fldChar w:fldCharType="begin"/>
            </w:r>
            <w:r w:rsidRPr="0037166A">
              <w:rPr>
                <w:rFonts w:cstheme="minorHAnsi"/>
                <w:sz w:val="18"/>
                <w:szCs w:val="18"/>
              </w:rPr>
              <w:instrText xml:space="preserve"> PAGE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r w:rsidRPr="0037166A">
              <w:rPr>
                <w:rFonts w:cstheme="minorHAnsi"/>
                <w:sz w:val="18"/>
                <w:szCs w:val="18"/>
              </w:rPr>
              <w:t xml:space="preserve"> of </w:t>
            </w:r>
            <w:r w:rsidRPr="0037166A">
              <w:rPr>
                <w:rFonts w:cstheme="minorHAnsi"/>
                <w:sz w:val="20"/>
                <w:szCs w:val="20"/>
              </w:rPr>
              <w:fldChar w:fldCharType="begin"/>
            </w:r>
            <w:r w:rsidRPr="0037166A">
              <w:rPr>
                <w:rFonts w:cstheme="minorHAnsi"/>
                <w:sz w:val="18"/>
                <w:szCs w:val="18"/>
              </w:rPr>
              <w:instrText xml:space="preserve"> NUMPAGES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p>
        </w:sdtContent>
      </w:sdt>
    </w:sdtContent>
  </w:sdt>
  <w:p w14:paraId="434A25CE" w14:textId="77777777" w:rsidR="005331D4" w:rsidRDefault="0053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B75" w14:textId="77777777" w:rsidR="00D63A57" w:rsidRDefault="00D6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FB27" w14:textId="77777777" w:rsidR="00AC1B89" w:rsidRDefault="00AC1B89" w:rsidP="006740F9">
      <w:pPr>
        <w:spacing w:after="0" w:line="240" w:lineRule="auto"/>
      </w:pPr>
      <w:r>
        <w:separator/>
      </w:r>
    </w:p>
  </w:footnote>
  <w:footnote w:type="continuationSeparator" w:id="0">
    <w:p w14:paraId="64DA1D9C" w14:textId="77777777" w:rsidR="00AC1B89" w:rsidRDefault="00AC1B89" w:rsidP="0067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E736" w14:textId="77777777" w:rsidR="00D63A57" w:rsidRDefault="00D63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B8E6" w14:textId="17AD927F" w:rsidR="006546D4" w:rsidRDefault="009F722F">
    <w:pPr>
      <w:pStyle w:val="Header"/>
    </w:pPr>
    <w:r>
      <w:rPr>
        <w:noProof/>
      </w:rPr>
      <mc:AlternateContent>
        <mc:Choice Requires="wps">
          <w:drawing>
            <wp:anchor distT="0" distB="0" distL="114300" distR="114300" simplePos="0" relativeHeight="251657216" behindDoc="0" locked="0" layoutInCell="1" allowOverlap="1" wp14:anchorId="78D9CEE7" wp14:editId="3AA54575">
              <wp:simplePos x="0" y="0"/>
              <wp:positionH relativeFrom="column">
                <wp:posOffset>3678072</wp:posOffset>
              </wp:positionH>
              <wp:positionV relativeFrom="paragraph">
                <wp:posOffset>-108386</wp:posOffset>
              </wp:positionV>
              <wp:extent cx="2292824" cy="43672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292824" cy="436728"/>
                      </a:xfrm>
                      <a:prstGeom prst="rect">
                        <a:avLst/>
                      </a:prstGeom>
                      <a:solidFill>
                        <a:schemeClr val="lt1"/>
                      </a:solidFill>
                      <a:ln w="6350">
                        <a:noFill/>
                      </a:ln>
                    </wps:spPr>
                    <wps:txbx>
                      <w:txbxContent>
                        <w:p w14:paraId="3535F490" w14:textId="6834439A" w:rsidR="009F722F" w:rsidRDefault="009F722F" w:rsidP="009F722F">
                          <w:pPr>
                            <w:jc w:val="right"/>
                          </w:pPr>
                          <w:r>
                            <w:t>P-FCSS008</w:t>
                          </w:r>
                          <w:r>
                            <w:br/>
                            <w:t>202</w:t>
                          </w:r>
                          <w:r w:rsidR="00994A75">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9CEE7" id="_x0000_t202" coordsize="21600,21600" o:spt="202" path="m,l,21600r21600,l21600,xe">
              <v:stroke joinstyle="miter"/>
              <v:path gradientshapeok="t" o:connecttype="rect"/>
            </v:shapetype>
            <v:shape id="Text Box 2" o:spid="_x0000_s1026" type="#_x0000_t202" style="position:absolute;margin-left:289.6pt;margin-top:-8.55pt;width:180.55pt;height:34.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" fillcolor="white [3201]" stroked="f" strokeweight=".5pt">
              <v:textbox>
                <w:txbxContent>
                  <w:p w14:paraId="3535F490" w14:textId="6834439A" w:rsidR="009F722F" w:rsidRDefault="009F722F" w:rsidP="009F722F">
                    <w:pPr>
                      <w:jc w:val="right"/>
                    </w:pPr>
                    <w:r>
                      <w:t>P-FCSS008</w:t>
                    </w:r>
                    <w:r>
                      <w:br/>
                      <w:t>202</w:t>
                    </w:r>
                    <w:r w:rsidR="00994A75">
                      <w:t>2</w:t>
                    </w:r>
                  </w:p>
                </w:txbxContent>
              </v:textbox>
            </v:shape>
          </w:pict>
        </mc:Fallback>
      </mc:AlternateContent>
    </w:r>
    <w:sdt>
      <w:sdtPr>
        <w:id w:val="635772226"/>
        <w:docPartObj>
          <w:docPartGallery w:val="Watermarks"/>
          <w:docPartUnique/>
        </w:docPartObj>
      </w:sdtPr>
      <w:sdtEndPr/>
      <w:sdtContent>
        <w:r w:rsidR="00665C69">
          <w:rPr>
            <w:noProof/>
          </w:rPr>
          <w:pict w14:anchorId="5DCCF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43142" o:spid="_x0000_s2049"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Rescinded"/>
              <w10:wrap anchorx="margin" anchory="margin"/>
            </v:shape>
          </w:pict>
        </w:r>
      </w:sdtContent>
    </w:sdt>
    <w:r w:rsidR="006546D4">
      <w:rPr>
        <w:noProof/>
      </w:rPr>
      <w:drawing>
        <wp:inline distT="0" distB="0" distL="0" distR="0" wp14:anchorId="0D03C214" wp14:editId="1081EFD1">
          <wp:extent cx="1352739" cy="914528"/>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2739" cy="9145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1D92" w14:textId="77777777" w:rsidR="00D63A57" w:rsidRDefault="00D63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B58"/>
    <w:multiLevelType w:val="hybridMultilevel"/>
    <w:tmpl w:val="C2B4E3F8"/>
    <w:lvl w:ilvl="0" w:tplc="2B2242F4">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817B66"/>
    <w:multiLevelType w:val="hybridMultilevel"/>
    <w:tmpl w:val="968E66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D34624"/>
    <w:multiLevelType w:val="hybridMultilevel"/>
    <w:tmpl w:val="40184C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7D1245"/>
    <w:multiLevelType w:val="hybridMultilevel"/>
    <w:tmpl w:val="F6FE35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3F70EB"/>
    <w:multiLevelType w:val="hybridMultilevel"/>
    <w:tmpl w:val="999EE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723326"/>
    <w:multiLevelType w:val="hybridMultilevel"/>
    <w:tmpl w:val="783CFD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623123"/>
    <w:multiLevelType w:val="multilevel"/>
    <w:tmpl w:val="7BE21B5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7950D64"/>
    <w:multiLevelType w:val="hybridMultilevel"/>
    <w:tmpl w:val="072CA6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F51338"/>
    <w:multiLevelType w:val="hybridMultilevel"/>
    <w:tmpl w:val="0E6E1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977089"/>
    <w:multiLevelType w:val="hybridMultilevel"/>
    <w:tmpl w:val="0D329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ED12A8"/>
    <w:multiLevelType w:val="hybridMultilevel"/>
    <w:tmpl w:val="0EE01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155B59"/>
    <w:multiLevelType w:val="hybridMultilevel"/>
    <w:tmpl w:val="72EC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D1A99"/>
    <w:multiLevelType w:val="hybridMultilevel"/>
    <w:tmpl w:val="B37AED86"/>
    <w:lvl w:ilvl="0" w:tplc="CF406BC4">
      <w:start w:val="1"/>
      <w:numFmt w:val="decimal"/>
      <w:lvlText w:val="%1."/>
      <w:lvlJc w:val="left"/>
      <w:pPr>
        <w:ind w:left="720" w:hanging="360"/>
      </w:pPr>
      <w:rPr>
        <w:rFonts w:ascii="Calibri" w:hAnsi="Calibri"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771331"/>
    <w:multiLevelType w:val="hybridMultilevel"/>
    <w:tmpl w:val="07188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2B112C"/>
    <w:multiLevelType w:val="hybridMultilevel"/>
    <w:tmpl w:val="A1D85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0A5F0A"/>
    <w:multiLevelType w:val="hybridMultilevel"/>
    <w:tmpl w:val="A078C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4B4D1A"/>
    <w:multiLevelType w:val="hybridMultilevel"/>
    <w:tmpl w:val="BEE00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B7B647C"/>
    <w:multiLevelType w:val="hybridMultilevel"/>
    <w:tmpl w:val="85940FD8"/>
    <w:lvl w:ilvl="0" w:tplc="2A58CDA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6588125">
    <w:abstractNumId w:val="10"/>
  </w:num>
  <w:num w:numId="2" w16cid:durableId="2110082765">
    <w:abstractNumId w:val="5"/>
  </w:num>
  <w:num w:numId="3" w16cid:durableId="1000623310">
    <w:abstractNumId w:val="0"/>
  </w:num>
  <w:num w:numId="4" w16cid:durableId="968584801">
    <w:abstractNumId w:val="16"/>
  </w:num>
  <w:num w:numId="5" w16cid:durableId="1181507830">
    <w:abstractNumId w:val="2"/>
  </w:num>
  <w:num w:numId="6" w16cid:durableId="900679770">
    <w:abstractNumId w:val="1"/>
  </w:num>
  <w:num w:numId="7" w16cid:durableId="732657138">
    <w:abstractNumId w:val="13"/>
  </w:num>
  <w:num w:numId="8" w16cid:durableId="570850469">
    <w:abstractNumId w:val="14"/>
  </w:num>
  <w:num w:numId="9" w16cid:durableId="1798598607">
    <w:abstractNumId w:val="9"/>
  </w:num>
  <w:num w:numId="10" w16cid:durableId="73599097">
    <w:abstractNumId w:val="12"/>
  </w:num>
  <w:num w:numId="11" w16cid:durableId="898132134">
    <w:abstractNumId w:val="7"/>
  </w:num>
  <w:num w:numId="12" w16cid:durableId="233316543">
    <w:abstractNumId w:val="6"/>
  </w:num>
  <w:num w:numId="13" w16cid:durableId="1217090240">
    <w:abstractNumId w:val="8"/>
  </w:num>
  <w:num w:numId="14" w16cid:durableId="866792867">
    <w:abstractNumId w:val="17"/>
  </w:num>
  <w:num w:numId="15" w16cid:durableId="26680415">
    <w:abstractNumId w:val="15"/>
  </w:num>
  <w:num w:numId="16" w16cid:durableId="137264010">
    <w:abstractNumId w:val="11"/>
  </w:num>
  <w:num w:numId="17" w16cid:durableId="1440831001">
    <w:abstractNumId w:val="3"/>
  </w:num>
  <w:num w:numId="18" w16cid:durableId="1390761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F9"/>
    <w:rsid w:val="00034676"/>
    <w:rsid w:val="00112EE9"/>
    <w:rsid w:val="001234BA"/>
    <w:rsid w:val="001C36B7"/>
    <w:rsid w:val="001D3988"/>
    <w:rsid w:val="00216FAD"/>
    <w:rsid w:val="002256DD"/>
    <w:rsid w:val="00251C91"/>
    <w:rsid w:val="00252F26"/>
    <w:rsid w:val="00262BEF"/>
    <w:rsid w:val="002A42BB"/>
    <w:rsid w:val="0030182C"/>
    <w:rsid w:val="003258E8"/>
    <w:rsid w:val="003316CD"/>
    <w:rsid w:val="0037166A"/>
    <w:rsid w:val="00421075"/>
    <w:rsid w:val="005331D4"/>
    <w:rsid w:val="00535586"/>
    <w:rsid w:val="00580193"/>
    <w:rsid w:val="005A5E47"/>
    <w:rsid w:val="005C3FC6"/>
    <w:rsid w:val="006546D4"/>
    <w:rsid w:val="00657AB5"/>
    <w:rsid w:val="006740F9"/>
    <w:rsid w:val="00686E29"/>
    <w:rsid w:val="006D0F60"/>
    <w:rsid w:val="006F209C"/>
    <w:rsid w:val="007D3F62"/>
    <w:rsid w:val="0096720C"/>
    <w:rsid w:val="009852F4"/>
    <w:rsid w:val="00994A75"/>
    <w:rsid w:val="009F722F"/>
    <w:rsid w:val="00A12819"/>
    <w:rsid w:val="00A16007"/>
    <w:rsid w:val="00A31104"/>
    <w:rsid w:val="00AC1B89"/>
    <w:rsid w:val="00AE1119"/>
    <w:rsid w:val="00B63F23"/>
    <w:rsid w:val="00B77F37"/>
    <w:rsid w:val="00B86A4C"/>
    <w:rsid w:val="00B93C44"/>
    <w:rsid w:val="00BC45F7"/>
    <w:rsid w:val="00C05C5A"/>
    <w:rsid w:val="00C20E4F"/>
    <w:rsid w:val="00C37A66"/>
    <w:rsid w:val="00C94C7E"/>
    <w:rsid w:val="00CA3A68"/>
    <w:rsid w:val="00D156F4"/>
    <w:rsid w:val="00D26C47"/>
    <w:rsid w:val="00D63A57"/>
    <w:rsid w:val="00D92A66"/>
    <w:rsid w:val="00DE56BE"/>
    <w:rsid w:val="00DF13F5"/>
    <w:rsid w:val="00E545F8"/>
    <w:rsid w:val="00EE0F01"/>
    <w:rsid w:val="00FD7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68526"/>
  <w15:docId w15:val="{DF623170-4283-4FAE-8C3D-9966E4ED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6D4"/>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EE0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F9"/>
  </w:style>
  <w:style w:type="paragraph" w:styleId="Footer">
    <w:name w:val="footer"/>
    <w:basedOn w:val="Normal"/>
    <w:link w:val="FooterChar"/>
    <w:uiPriority w:val="99"/>
    <w:unhideWhenUsed/>
    <w:rsid w:val="0067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F9"/>
  </w:style>
  <w:style w:type="paragraph" w:styleId="ListParagraph">
    <w:name w:val="List Paragraph"/>
    <w:basedOn w:val="Normal"/>
    <w:uiPriority w:val="34"/>
    <w:qFormat/>
    <w:rsid w:val="006740F9"/>
    <w:pPr>
      <w:ind w:left="720"/>
      <w:contextualSpacing/>
    </w:pPr>
  </w:style>
  <w:style w:type="table" w:styleId="TableGrid">
    <w:name w:val="Table Grid"/>
    <w:basedOn w:val="TableNormal"/>
    <w:rsid w:val="0067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0F9"/>
    <w:rPr>
      <w:color w:val="0563C1" w:themeColor="hyperlink"/>
      <w:u w:val="single"/>
    </w:rPr>
  </w:style>
  <w:style w:type="character" w:customStyle="1" w:styleId="UnresolvedMention1">
    <w:name w:val="Unresolved Mention1"/>
    <w:basedOn w:val="DefaultParagraphFont"/>
    <w:uiPriority w:val="99"/>
    <w:semiHidden/>
    <w:unhideWhenUsed/>
    <w:rsid w:val="006740F9"/>
    <w:rPr>
      <w:color w:val="605E5C"/>
      <w:shd w:val="clear" w:color="auto" w:fill="E1DFDD"/>
    </w:rPr>
  </w:style>
  <w:style w:type="character" w:customStyle="1" w:styleId="Heading2Char">
    <w:name w:val="Heading 2 Char"/>
    <w:basedOn w:val="DefaultParagraphFont"/>
    <w:link w:val="Heading2"/>
    <w:uiPriority w:val="9"/>
    <w:rsid w:val="00EE0F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546D4"/>
    <w:rPr>
      <w:rFonts w:asciiTheme="majorHAnsi" w:eastAsiaTheme="majorEastAsia" w:hAnsiTheme="majorHAnsi" w:cstheme="majorBidi"/>
      <w:color w:val="538135" w:themeColor="accent6" w:themeShade="BF"/>
      <w:sz w:val="32"/>
      <w:szCs w:val="32"/>
    </w:rPr>
  </w:style>
  <w:style w:type="paragraph" w:styleId="Title">
    <w:name w:val="Title"/>
    <w:basedOn w:val="Normal"/>
    <w:next w:val="Normal"/>
    <w:link w:val="TitleChar"/>
    <w:uiPriority w:val="10"/>
    <w:qFormat/>
    <w:rsid w:val="006F2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09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2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F"/>
    <w:rPr>
      <w:rFonts w:ascii="Tahoma" w:hAnsi="Tahoma" w:cs="Tahoma"/>
      <w:sz w:val="16"/>
      <w:szCs w:val="16"/>
    </w:rPr>
  </w:style>
  <w:style w:type="character" w:styleId="CommentReference">
    <w:name w:val="annotation reference"/>
    <w:basedOn w:val="DefaultParagraphFont"/>
    <w:uiPriority w:val="99"/>
    <w:semiHidden/>
    <w:unhideWhenUsed/>
    <w:rsid w:val="00252F26"/>
    <w:rPr>
      <w:sz w:val="16"/>
      <w:szCs w:val="16"/>
    </w:rPr>
  </w:style>
  <w:style w:type="paragraph" w:styleId="CommentText">
    <w:name w:val="annotation text"/>
    <w:basedOn w:val="Normal"/>
    <w:link w:val="CommentTextChar"/>
    <w:uiPriority w:val="99"/>
    <w:semiHidden/>
    <w:unhideWhenUsed/>
    <w:rsid w:val="00252F26"/>
    <w:pPr>
      <w:spacing w:line="240" w:lineRule="auto"/>
    </w:pPr>
    <w:rPr>
      <w:sz w:val="20"/>
      <w:szCs w:val="20"/>
    </w:rPr>
  </w:style>
  <w:style w:type="character" w:customStyle="1" w:styleId="CommentTextChar">
    <w:name w:val="Comment Text Char"/>
    <w:basedOn w:val="DefaultParagraphFont"/>
    <w:link w:val="CommentText"/>
    <w:uiPriority w:val="99"/>
    <w:semiHidden/>
    <w:rsid w:val="00252F26"/>
    <w:rPr>
      <w:sz w:val="20"/>
      <w:szCs w:val="20"/>
    </w:rPr>
  </w:style>
  <w:style w:type="paragraph" w:styleId="CommentSubject">
    <w:name w:val="annotation subject"/>
    <w:basedOn w:val="CommentText"/>
    <w:next w:val="CommentText"/>
    <w:link w:val="CommentSubjectChar"/>
    <w:uiPriority w:val="99"/>
    <w:semiHidden/>
    <w:unhideWhenUsed/>
    <w:rsid w:val="00A31104"/>
    <w:rPr>
      <w:b/>
      <w:bCs/>
    </w:rPr>
  </w:style>
  <w:style w:type="character" w:customStyle="1" w:styleId="CommentSubjectChar">
    <w:name w:val="Comment Subject Char"/>
    <w:basedOn w:val="CommentTextChar"/>
    <w:link w:val="CommentSubject"/>
    <w:uiPriority w:val="99"/>
    <w:semiHidden/>
    <w:rsid w:val="00A31104"/>
    <w:rPr>
      <w:b/>
      <w:bCs/>
      <w:sz w:val="20"/>
      <w:szCs w:val="20"/>
    </w:rPr>
  </w:style>
  <w:style w:type="paragraph" w:customStyle="1" w:styleId="CM22">
    <w:name w:val="CM22"/>
    <w:basedOn w:val="Normal"/>
    <w:next w:val="Normal"/>
    <w:uiPriority w:val="99"/>
    <w:rsid w:val="003258E8"/>
    <w:pPr>
      <w:widowControl w:val="0"/>
      <w:autoSpaceDE w:val="0"/>
      <w:autoSpaceDN w:val="0"/>
      <w:adjustRightInd w:val="0"/>
      <w:spacing w:after="0" w:line="240" w:lineRule="auto"/>
    </w:pPr>
    <w:rPr>
      <w:rFonts w:ascii="Helvetica" w:eastAsia="Times New Roman" w:hAnsi="Helvetica" w:cs="Helvetica"/>
      <w:sz w:val="24"/>
      <w:szCs w:val="24"/>
      <w:lang w:val="en-US"/>
    </w:rPr>
  </w:style>
  <w:style w:type="paragraph" w:customStyle="1" w:styleId="Default">
    <w:name w:val="Default"/>
    <w:rsid w:val="003258E8"/>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table" w:styleId="LightShading">
    <w:name w:val="Light Shading"/>
    <w:basedOn w:val="TableNormal"/>
    <w:uiPriority w:val="60"/>
    <w:rsid w:val="003018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5854">
      <w:bodyDiv w:val="1"/>
      <w:marLeft w:val="0"/>
      <w:marRight w:val="0"/>
      <w:marTop w:val="0"/>
      <w:marBottom w:val="0"/>
      <w:divBdr>
        <w:top w:val="none" w:sz="0" w:space="0" w:color="auto"/>
        <w:left w:val="none" w:sz="0" w:space="0" w:color="auto"/>
        <w:bottom w:val="none" w:sz="0" w:space="0" w:color="auto"/>
        <w:right w:val="none" w:sz="0" w:space="0" w:color="auto"/>
      </w:divBdr>
    </w:div>
    <w:div w:id="20279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Bassano CAO</dc:creator>
  <cp:lastModifiedBy>Amanda Barron</cp:lastModifiedBy>
  <cp:revision>2</cp:revision>
  <dcterms:created xsi:type="dcterms:W3CDTF">2022-10-14T16:38:00Z</dcterms:created>
  <dcterms:modified xsi:type="dcterms:W3CDTF">2022-10-14T16:38:00Z</dcterms:modified>
</cp:coreProperties>
</file>